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240" w:lineRule="auto"/>
        <w:ind w:right="0" w:rightChars="0"/>
        <w:jc w:val="center"/>
        <w:textAlignment w:val="auto"/>
        <w:outlineLvl w:val="9"/>
        <w:rPr>
          <w:rFonts w:hint="eastAsia"/>
          <w:b/>
          <w:bCs/>
          <w:sz w:val="28"/>
          <w:szCs w:val="28"/>
          <w:lang w:val="en-US" w:eastAsia="zh-CN"/>
        </w:rPr>
      </w:pPr>
      <w:r>
        <w:rPr>
          <w:rFonts w:hint="eastAsia"/>
          <w:b/>
          <w:bCs/>
          <w:sz w:val="28"/>
          <w:szCs w:val="28"/>
          <w:lang w:val="en-US" w:eastAsia="zh-CN"/>
        </w:rPr>
        <w:t>埃塞俄比亚电子签证材料</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20" w:afterAutospacing="0"/>
        <w:ind w:right="0" w:firstLine="480" w:firstLineChars="200"/>
        <w:textAlignment w:val="auto"/>
        <w:outlineLvl w:val="9"/>
        <w:rPr>
          <w:rFonts w:hint="eastAsia" w:ascii="微软雅黑" w:hAnsi="微软雅黑" w:eastAsia="微软雅黑" w:cs="微软雅黑"/>
          <w:b w:val="0"/>
          <w:i w:val="0"/>
          <w:caps w:val="0"/>
          <w:color w:val="222222"/>
          <w:spacing w:val="0"/>
          <w:kern w:val="2"/>
          <w:sz w:val="13"/>
          <w:szCs w:val="13"/>
          <w:lang w:val="en-US" w:eastAsia="zh-CN" w:bidi="ar-SA"/>
        </w:rPr>
      </w:pPr>
      <w:r>
        <w:rPr>
          <w:rFonts w:ascii="sans-serif" w:hAnsi="sans-serif" w:eastAsia="sans-serif" w:cs="sans-serif"/>
          <w:i w:val="0"/>
          <w:caps w:val="0"/>
          <w:color w:val="000000"/>
          <w:spacing w:val="0"/>
          <w:sz w:val="24"/>
          <w:szCs w:val="24"/>
        </w:rPr>
        <w:t>电子签证是目前正比较流行的签证办理方式，简单方便快捷，与此同时埃塞俄比亚也是可以办理电子签证的国家，电子签证材料具体如下：</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20" w:afterAutospacing="0"/>
        <w:ind w:right="0" w:firstLine="420" w:firstLineChars="200"/>
        <w:textAlignment w:val="auto"/>
        <w:outlineLvl w:val="9"/>
        <w:rPr>
          <w:rFonts w:hint="eastAsia" w:ascii="微软雅黑" w:hAnsi="微软雅黑" w:eastAsia="微软雅黑" w:cs="微软雅黑"/>
          <w:b w:val="0"/>
          <w:i w:val="0"/>
          <w:caps w:val="0"/>
          <w:color w:val="222222"/>
          <w:spacing w:val="0"/>
          <w:kern w:val="2"/>
          <w:sz w:val="21"/>
          <w:szCs w:val="21"/>
          <w:lang w:val="en-US" w:eastAsia="zh-CN" w:bidi="ar-SA"/>
        </w:rPr>
      </w:pPr>
      <w:r>
        <w:rPr>
          <w:rFonts w:hint="eastAsia" w:ascii="微软雅黑" w:hAnsi="微软雅黑" w:eastAsia="微软雅黑" w:cs="微软雅黑"/>
          <w:b w:val="0"/>
          <w:i w:val="0"/>
          <w:caps w:val="0"/>
          <w:color w:val="222222"/>
          <w:spacing w:val="0"/>
          <w:kern w:val="2"/>
          <w:sz w:val="21"/>
          <w:szCs w:val="21"/>
          <w:lang w:val="en-US" w:eastAsia="zh-CN" w:bidi="ar-SA"/>
        </w:rPr>
        <w:t>签证类型：电子签证</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20" w:afterAutospacing="0"/>
        <w:ind w:right="0" w:firstLine="420" w:firstLineChars="200"/>
        <w:textAlignment w:val="auto"/>
        <w:outlineLvl w:val="9"/>
        <w:rPr>
          <w:rFonts w:hint="eastAsia" w:ascii="微软雅黑" w:hAnsi="微软雅黑" w:eastAsia="微软雅黑" w:cs="微软雅黑"/>
          <w:b w:val="0"/>
          <w:i w:val="0"/>
          <w:caps w:val="0"/>
          <w:color w:val="222222"/>
          <w:spacing w:val="0"/>
          <w:kern w:val="2"/>
          <w:sz w:val="21"/>
          <w:szCs w:val="21"/>
          <w:lang w:val="en-US" w:eastAsia="zh-CN" w:bidi="ar-SA"/>
        </w:rPr>
      </w:pPr>
      <w:r>
        <w:rPr>
          <w:rFonts w:hint="eastAsia" w:ascii="微软雅黑" w:hAnsi="微软雅黑" w:eastAsia="微软雅黑" w:cs="微软雅黑"/>
          <w:b w:val="0"/>
          <w:i w:val="0"/>
          <w:caps w:val="0"/>
          <w:color w:val="222222"/>
          <w:spacing w:val="0"/>
          <w:kern w:val="2"/>
          <w:sz w:val="21"/>
          <w:szCs w:val="21"/>
          <w:lang w:val="en-US" w:eastAsia="zh-CN" w:bidi="ar-SA"/>
        </w:rPr>
        <w:t>有效期限：90天</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20" w:afterAutospacing="0"/>
        <w:ind w:right="0" w:firstLine="420" w:firstLineChars="200"/>
        <w:textAlignment w:val="auto"/>
        <w:outlineLvl w:val="9"/>
        <w:rPr>
          <w:rFonts w:hint="eastAsia" w:ascii="微软雅黑" w:hAnsi="微软雅黑" w:eastAsia="微软雅黑" w:cs="微软雅黑"/>
          <w:b w:val="0"/>
          <w:i w:val="0"/>
          <w:caps w:val="0"/>
          <w:color w:val="222222"/>
          <w:spacing w:val="0"/>
          <w:kern w:val="2"/>
          <w:sz w:val="21"/>
          <w:szCs w:val="21"/>
          <w:lang w:val="en-US" w:eastAsia="zh-CN" w:bidi="ar-SA"/>
        </w:rPr>
      </w:pPr>
      <w:r>
        <w:rPr>
          <w:rFonts w:hint="eastAsia" w:ascii="微软雅黑" w:hAnsi="微软雅黑" w:eastAsia="微软雅黑" w:cs="微软雅黑"/>
          <w:b w:val="0"/>
          <w:i w:val="0"/>
          <w:caps w:val="0"/>
          <w:color w:val="222222"/>
          <w:spacing w:val="0"/>
          <w:kern w:val="2"/>
          <w:sz w:val="21"/>
          <w:szCs w:val="21"/>
          <w:lang w:val="en-US" w:eastAsia="zh-CN" w:bidi="ar-SA"/>
        </w:rPr>
        <w:t>停留期限：30天</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right="0" w:firstLine="420" w:firstLineChars="200"/>
        <w:textAlignment w:val="auto"/>
        <w:outlineLvl w:val="9"/>
        <w:rPr>
          <w:rFonts w:hint="eastAsia" w:ascii="微软雅黑" w:hAnsi="微软雅黑" w:eastAsia="微软雅黑" w:cs="微软雅黑"/>
          <w:b w:val="0"/>
          <w:i w:val="0"/>
          <w:caps w:val="0"/>
          <w:color w:val="222222"/>
          <w:spacing w:val="0"/>
          <w:kern w:val="2"/>
          <w:sz w:val="21"/>
          <w:szCs w:val="21"/>
          <w:lang w:val="en-US" w:eastAsia="zh-CN" w:bidi="ar-SA"/>
        </w:rPr>
      </w:pPr>
      <w:r>
        <w:rPr>
          <w:rFonts w:hint="eastAsia" w:ascii="微软雅黑" w:hAnsi="微软雅黑" w:eastAsia="微软雅黑" w:cs="微软雅黑"/>
          <w:b w:val="0"/>
          <w:i w:val="0"/>
          <w:caps w:val="0"/>
          <w:color w:val="222222"/>
          <w:spacing w:val="0"/>
          <w:kern w:val="2"/>
          <w:sz w:val="21"/>
          <w:szCs w:val="21"/>
          <w:lang w:val="en-US" w:eastAsia="zh-CN" w:bidi="ar-SA"/>
        </w:rPr>
        <w:t>入境次数：单次</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20" w:afterAutospacing="0"/>
        <w:ind w:right="0" w:firstLine="420" w:firstLineChars="200"/>
        <w:textAlignment w:val="auto"/>
        <w:outlineLvl w:val="9"/>
        <w:rPr>
          <w:rFonts w:hint="eastAsia" w:ascii="微软雅黑" w:hAnsi="微软雅黑" w:eastAsia="微软雅黑" w:cs="微软雅黑"/>
          <w:b w:val="0"/>
          <w:i w:val="0"/>
          <w:caps w:val="0"/>
          <w:color w:val="222222"/>
          <w:spacing w:val="0"/>
          <w:kern w:val="2"/>
          <w:sz w:val="21"/>
          <w:szCs w:val="21"/>
          <w:lang w:val="en-US" w:eastAsia="zh-CN" w:bidi="ar-SA"/>
        </w:rPr>
      </w:pPr>
      <w:r>
        <w:rPr>
          <w:rFonts w:hint="eastAsia" w:ascii="微软雅黑" w:hAnsi="微软雅黑" w:eastAsia="微软雅黑" w:cs="微软雅黑"/>
          <w:b/>
          <w:bCs/>
          <w:i w:val="0"/>
          <w:caps w:val="0"/>
          <w:color w:val="222222"/>
          <w:spacing w:val="0"/>
          <w:kern w:val="2"/>
          <w:sz w:val="21"/>
          <w:szCs w:val="21"/>
          <w:lang w:val="en-US" w:eastAsia="zh-CN" w:bidi="ar-SA"/>
        </w:rPr>
        <w:t>所需材料：</w:t>
      </w:r>
    </w:p>
    <w:tbl>
      <w:tblPr>
        <w:tblStyle w:val="6"/>
        <w:tblpPr w:leftFromText="180" w:rightFromText="180" w:vertAnchor="text" w:horzAnchor="page" w:tblpX="2072" w:tblpY="487"/>
        <w:tblOverlap w:val="never"/>
        <w:tblW w:w="88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75" w:type="dxa"/>
          <w:left w:w="75" w:type="dxa"/>
          <w:bottom w:w="75" w:type="dxa"/>
          <w:right w:w="75" w:type="dxa"/>
        </w:tblCellMar>
      </w:tblPr>
      <w:tblGrid>
        <w:gridCol w:w="1197"/>
        <w:gridCol w:w="2112"/>
        <w:gridCol w:w="5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75" w:type="dxa"/>
            <w:left w:w="75" w:type="dxa"/>
            <w:bottom w:w="75" w:type="dxa"/>
            <w:right w:w="75" w:type="dxa"/>
          </w:tblCellMar>
        </w:tblPrEx>
        <w:trPr>
          <w:trHeight w:val="635" w:hRule="atLeast"/>
          <w:jc w:val="center"/>
        </w:trPr>
        <w:tc>
          <w:tcPr>
            <w:tcW w:w="1197" w:type="dxa"/>
            <w:shd w:val="clear" w:color="auto" w:fill="0070C0"/>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160" w:beforeAutospacing="0" w:after="200" w:afterAutospacing="0"/>
              <w:ind w:left="0" w:leftChars="0" w:right="0" w:rightChars="0"/>
              <w:jc w:val="center"/>
              <w:textAlignment w:val="auto"/>
              <w:outlineLvl w:val="9"/>
              <w:rPr>
                <w:rFonts w:hint="eastAsia" w:ascii="微软雅黑" w:hAnsi="微软雅黑" w:eastAsia="微软雅黑" w:cs="微软雅黑"/>
                <w:b/>
                <w:bCs/>
                <w:i w:val="0"/>
                <w:caps w:val="0"/>
                <w:color w:val="FFFFFF" w:themeColor="background1"/>
                <w:spacing w:val="0"/>
                <w:kern w:val="2"/>
                <w:sz w:val="21"/>
                <w:szCs w:val="21"/>
                <w:shd w:val="clear" w:color="auto" w:fill="auto"/>
                <w:lang w:val="en-US" w:eastAsia="zh-CN" w:bidi="ar-SA"/>
                <w14:textFill>
                  <w14:solidFill>
                    <w14:schemeClr w14:val="bg1"/>
                  </w14:solidFill>
                </w14:textFill>
              </w:rPr>
            </w:pPr>
            <w:r>
              <w:rPr>
                <w:rFonts w:hint="eastAsia" w:ascii="微软雅黑" w:hAnsi="微软雅黑" w:eastAsia="微软雅黑" w:cs="微软雅黑"/>
                <w:b/>
                <w:bCs/>
                <w:i w:val="0"/>
                <w:caps w:val="0"/>
                <w:color w:val="FFFFFF" w:themeColor="background1"/>
                <w:spacing w:val="0"/>
                <w:kern w:val="2"/>
                <w:sz w:val="21"/>
                <w:szCs w:val="21"/>
                <w:shd w:val="clear" w:color="auto" w:fill="auto"/>
                <w:lang w:val="en-US" w:eastAsia="zh-CN" w:bidi="ar-SA"/>
                <w14:textFill>
                  <w14:solidFill>
                    <w14:schemeClr w14:val="bg1"/>
                  </w14:solidFill>
                </w14:textFill>
              </w:rPr>
              <w:t>材料类型</w:t>
            </w:r>
          </w:p>
        </w:tc>
        <w:tc>
          <w:tcPr>
            <w:tcW w:w="2112" w:type="dxa"/>
            <w:shd w:val="clear" w:color="auto" w:fill="0070C0"/>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160" w:beforeAutospacing="0" w:after="200" w:afterAutospacing="0"/>
              <w:ind w:left="0" w:leftChars="0" w:right="0" w:rightChars="0"/>
              <w:jc w:val="center"/>
              <w:textAlignment w:val="auto"/>
              <w:outlineLvl w:val="9"/>
              <w:rPr>
                <w:rFonts w:hint="eastAsia" w:ascii="微软雅黑" w:hAnsi="微软雅黑" w:eastAsia="微软雅黑" w:cs="微软雅黑"/>
                <w:b/>
                <w:bCs/>
                <w:i w:val="0"/>
                <w:caps w:val="0"/>
                <w:color w:val="FFFFFF" w:themeColor="background1"/>
                <w:spacing w:val="0"/>
                <w:kern w:val="2"/>
                <w:sz w:val="21"/>
                <w:szCs w:val="21"/>
                <w:shd w:val="clear" w:color="auto" w:fill="auto"/>
                <w:lang w:val="en-US" w:eastAsia="zh-CN" w:bidi="ar-SA"/>
                <w14:textFill>
                  <w14:solidFill>
                    <w14:schemeClr w14:val="bg1"/>
                  </w14:solidFill>
                </w14:textFill>
              </w:rPr>
            </w:pPr>
            <w:r>
              <w:rPr>
                <w:rFonts w:hint="eastAsia" w:ascii="微软雅黑" w:hAnsi="微软雅黑" w:eastAsia="微软雅黑" w:cs="微软雅黑"/>
                <w:b/>
                <w:bCs/>
                <w:i w:val="0"/>
                <w:caps w:val="0"/>
                <w:color w:val="FFFFFF" w:themeColor="background1"/>
                <w:spacing w:val="0"/>
                <w:kern w:val="2"/>
                <w:sz w:val="21"/>
                <w:szCs w:val="21"/>
                <w:shd w:val="clear" w:color="auto" w:fill="auto"/>
                <w:lang w:val="en-US" w:eastAsia="zh-CN" w:bidi="ar-SA"/>
                <w14:textFill>
                  <w14:solidFill>
                    <w14:schemeClr w14:val="bg1"/>
                  </w14:solidFill>
                </w14:textFill>
              </w:rPr>
              <w:t>所需材料</w:t>
            </w:r>
          </w:p>
        </w:tc>
        <w:tc>
          <w:tcPr>
            <w:tcW w:w="5494" w:type="dxa"/>
            <w:shd w:val="clear" w:color="auto" w:fill="0070C0"/>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160" w:beforeAutospacing="0" w:after="200" w:afterAutospacing="0"/>
              <w:ind w:left="0" w:leftChars="0" w:right="0" w:rightChars="0"/>
              <w:jc w:val="center"/>
              <w:textAlignment w:val="auto"/>
              <w:outlineLvl w:val="9"/>
              <w:rPr>
                <w:rFonts w:hint="eastAsia" w:ascii="微软雅黑" w:hAnsi="微软雅黑" w:eastAsia="微软雅黑" w:cs="微软雅黑"/>
                <w:b/>
                <w:bCs/>
                <w:i w:val="0"/>
                <w:caps w:val="0"/>
                <w:color w:val="FFFFFF" w:themeColor="background1"/>
                <w:spacing w:val="0"/>
                <w:kern w:val="2"/>
                <w:sz w:val="21"/>
                <w:szCs w:val="21"/>
                <w:shd w:val="clear" w:color="auto" w:fill="auto"/>
                <w:lang w:val="en-US" w:eastAsia="zh-CN" w:bidi="ar-SA"/>
                <w14:textFill>
                  <w14:solidFill>
                    <w14:schemeClr w14:val="bg1"/>
                  </w14:solidFill>
                </w14:textFill>
              </w:rPr>
            </w:pPr>
            <w:r>
              <w:rPr>
                <w:rFonts w:hint="eastAsia" w:ascii="微软雅黑" w:hAnsi="微软雅黑" w:eastAsia="微软雅黑" w:cs="微软雅黑"/>
                <w:b/>
                <w:bCs/>
                <w:i w:val="0"/>
                <w:caps w:val="0"/>
                <w:color w:val="FFFFFF" w:themeColor="background1"/>
                <w:spacing w:val="0"/>
                <w:kern w:val="2"/>
                <w:sz w:val="21"/>
                <w:szCs w:val="21"/>
                <w:shd w:val="clear" w:color="auto" w:fill="auto"/>
                <w:lang w:val="en-US" w:eastAsia="zh-CN" w:bidi="ar-SA"/>
                <w14:textFill>
                  <w14:solidFill>
                    <w14:schemeClr w14:val="bg1"/>
                  </w14:solidFill>
                </w14:textFill>
              </w:rPr>
              <w:t>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635" w:hRule="atLeast"/>
          <w:jc w:val="center"/>
        </w:trPr>
        <w:tc>
          <w:tcPr>
            <w:tcW w:w="1197" w:type="dxa"/>
            <w:vMerge w:val="restart"/>
            <w:shd w:val="clear" w:color="auto" w:fill="auto"/>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jc w:val="center"/>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基本材料</w:t>
            </w:r>
          </w:p>
        </w:tc>
        <w:tc>
          <w:tcPr>
            <w:tcW w:w="2112" w:type="dxa"/>
            <w:shd w:val="clear" w:color="auto" w:fill="auto"/>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jc w:val="center"/>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签证申请表</w:t>
            </w:r>
          </w:p>
        </w:tc>
        <w:tc>
          <w:tcPr>
            <w:tcW w:w="5494" w:type="dxa"/>
            <w:shd w:val="clear" w:color="auto" w:fill="auto"/>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right="0"/>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真实完整填写</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right="0"/>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出行时间真实</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填写的联系电话需保持畅通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955" w:hRule="atLeast"/>
          <w:jc w:val="center"/>
        </w:trPr>
        <w:tc>
          <w:tcPr>
            <w:tcW w:w="1197" w:type="dxa"/>
            <w:vMerge w:val="continue"/>
            <w:tcBorders/>
            <w:shd w:val="clear" w:color="auto" w:fill="auto"/>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jc w:val="center"/>
              <w:textAlignment w:val="auto"/>
              <w:outlineLvl w:val="9"/>
              <w:rPr>
                <w:rFonts w:hint="eastAsia" w:ascii="微软雅黑" w:hAnsi="微软雅黑" w:eastAsia="微软雅黑" w:cs="微软雅黑"/>
                <w:kern w:val="2"/>
                <w:sz w:val="18"/>
                <w:szCs w:val="18"/>
                <w:lang w:val="en-US" w:eastAsia="zh-CN" w:bidi="ar-SA"/>
              </w:rPr>
            </w:pPr>
          </w:p>
        </w:tc>
        <w:tc>
          <w:tcPr>
            <w:tcW w:w="2112" w:type="dxa"/>
            <w:shd w:val="clear" w:color="auto" w:fill="auto"/>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jc w:val="center"/>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护照（扫描件）</w:t>
            </w:r>
          </w:p>
        </w:tc>
        <w:tc>
          <w:tcPr>
            <w:tcW w:w="5494" w:type="dxa"/>
            <w:shd w:val="clear" w:color="auto" w:fill="auto"/>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right="0"/>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完整显示护照号</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right="0"/>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姓名显示完整、清晰</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right="0"/>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有效期离出发日期应至少还有6个月</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照片清晰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1048" w:hRule="atLeast"/>
          <w:jc w:val="center"/>
        </w:trPr>
        <w:tc>
          <w:tcPr>
            <w:tcW w:w="1197" w:type="dxa"/>
            <w:vMerge w:val="continue"/>
            <w:tcBorders/>
            <w:shd w:val="clear" w:color="auto" w:fill="auto"/>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jc w:val="center"/>
              <w:textAlignment w:val="auto"/>
              <w:outlineLvl w:val="9"/>
              <w:rPr>
                <w:rFonts w:hint="eastAsia" w:ascii="微软雅黑" w:hAnsi="微软雅黑" w:eastAsia="微软雅黑" w:cs="微软雅黑"/>
                <w:kern w:val="2"/>
                <w:sz w:val="18"/>
                <w:szCs w:val="18"/>
                <w:lang w:val="en-US" w:eastAsia="zh-CN" w:bidi="ar-SA"/>
              </w:rPr>
            </w:pPr>
          </w:p>
        </w:tc>
        <w:tc>
          <w:tcPr>
            <w:tcW w:w="2112" w:type="dxa"/>
            <w:shd w:val="clear" w:color="auto" w:fill="auto"/>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jc w:val="center"/>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照片（扫描件）</w:t>
            </w:r>
          </w:p>
        </w:tc>
        <w:tc>
          <w:tcPr>
            <w:tcW w:w="5494" w:type="dxa"/>
            <w:shd w:val="clear" w:color="auto" w:fill="auto"/>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right="0"/>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近6个月内拍摄彩色照片2张，相同底版</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right="0"/>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规格：40mm*30mm 正方形</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照</w:t>
            </w:r>
            <w:bookmarkStart w:id="0" w:name="_GoBack"/>
            <w:bookmarkEnd w:id="0"/>
            <w:r>
              <w:rPr>
                <w:rFonts w:hint="eastAsia" w:ascii="微软雅黑" w:hAnsi="微软雅黑" w:eastAsia="微软雅黑" w:cs="微软雅黑"/>
                <w:kern w:val="2"/>
                <w:sz w:val="18"/>
                <w:szCs w:val="18"/>
                <w:lang w:val="en-US" w:eastAsia="zh-CN" w:bidi="ar-SA"/>
              </w:rPr>
              <w:t>片清晰，不能有阴影（不可翻拍、自己拍）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811" w:hRule="atLeast"/>
          <w:jc w:val="center"/>
        </w:trPr>
        <w:tc>
          <w:tcPr>
            <w:tcW w:w="1197" w:type="dxa"/>
            <w:vMerge w:val="continue"/>
            <w:tcBorders/>
            <w:shd w:val="clear" w:color="auto" w:fill="auto"/>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jc w:val="center"/>
              <w:textAlignment w:val="auto"/>
              <w:outlineLvl w:val="9"/>
              <w:rPr>
                <w:rFonts w:hint="eastAsia" w:ascii="微软雅黑" w:hAnsi="微软雅黑" w:eastAsia="微软雅黑" w:cs="微软雅黑"/>
                <w:kern w:val="2"/>
                <w:sz w:val="18"/>
                <w:szCs w:val="18"/>
                <w:lang w:val="en-US" w:eastAsia="zh-CN" w:bidi="ar-SA"/>
              </w:rPr>
            </w:pPr>
          </w:p>
        </w:tc>
        <w:tc>
          <w:tcPr>
            <w:tcW w:w="2112" w:type="dxa"/>
            <w:shd w:val="clear" w:color="auto" w:fill="auto"/>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jc w:val="center"/>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身份证（复印件）</w:t>
            </w:r>
          </w:p>
        </w:tc>
        <w:tc>
          <w:tcPr>
            <w:tcW w:w="5494" w:type="dxa"/>
            <w:shd w:val="clear" w:color="auto" w:fill="auto"/>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textAlignment w:val="auto"/>
              <w:outlineLvl w:val="9"/>
              <w:rPr>
                <w:rFonts w:hint="eastAsia" w:ascii="微软雅黑" w:hAnsi="微软雅黑" w:eastAsia="微软雅黑" w:cs="微软雅黑"/>
                <w:kern w:val="2"/>
                <w:sz w:val="18"/>
                <w:szCs w:val="18"/>
                <w:lang w:val="en-US" w:eastAsia="zh-CN" w:bidi="ar-SA"/>
              </w:rPr>
            </w:pPr>
            <w:r>
              <w:rPr>
                <w:rFonts w:hint="default" w:ascii="微软雅黑" w:hAnsi="微软雅黑" w:eastAsia="微软雅黑" w:cs="微软雅黑"/>
                <w:kern w:val="2"/>
                <w:sz w:val="18"/>
                <w:szCs w:val="18"/>
                <w:lang w:val="en-US" w:eastAsia="zh-CN" w:bidi="ar-SA"/>
              </w:rPr>
              <w:t>正反面复印件</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textAlignment w:val="auto"/>
              <w:outlineLvl w:val="9"/>
              <w:rPr>
                <w:rFonts w:hint="default" w:ascii="微软雅黑" w:hAnsi="微软雅黑" w:eastAsia="微软雅黑" w:cs="微软雅黑"/>
                <w:kern w:val="2"/>
                <w:sz w:val="18"/>
                <w:szCs w:val="18"/>
                <w:lang w:val="en-US" w:eastAsia="zh-CN" w:bidi="ar-SA"/>
              </w:rPr>
            </w:pPr>
            <w:r>
              <w:rPr>
                <w:rFonts w:hint="default" w:ascii="微软雅黑" w:hAnsi="微软雅黑" w:eastAsia="微软雅黑" w:cs="微软雅黑"/>
                <w:kern w:val="2"/>
                <w:sz w:val="18"/>
                <w:szCs w:val="18"/>
                <w:lang w:val="en-US" w:eastAsia="zh-CN" w:bidi="ar-SA"/>
              </w:rPr>
              <w:t>内容必须清晰</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textAlignment w:val="auto"/>
              <w:outlineLvl w:val="9"/>
              <w:rPr>
                <w:rFonts w:hint="eastAsia" w:ascii="微软雅黑" w:hAnsi="微软雅黑" w:eastAsia="微软雅黑" w:cs="微软雅黑"/>
                <w:kern w:val="2"/>
                <w:sz w:val="18"/>
                <w:szCs w:val="18"/>
                <w:lang w:val="en-US" w:eastAsia="zh-CN" w:bidi="ar-SA"/>
              </w:rPr>
            </w:pPr>
            <w:r>
              <w:rPr>
                <w:rFonts w:hint="default" w:ascii="微软雅黑" w:hAnsi="微软雅黑" w:eastAsia="微软雅黑" w:cs="微软雅黑"/>
                <w:kern w:val="2"/>
                <w:sz w:val="18"/>
                <w:szCs w:val="18"/>
                <w:lang w:val="en-US" w:eastAsia="zh-CN" w:bidi="ar-SA"/>
              </w:rPr>
              <w:t>有效期至少在归国日期之后</w:t>
            </w:r>
          </w:p>
        </w:tc>
      </w:tr>
    </w:tbl>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20" w:afterAutospacing="0"/>
        <w:ind w:right="0" w:firstLine="420" w:firstLineChars="200"/>
        <w:textAlignment w:val="auto"/>
        <w:outlineLvl w:val="9"/>
        <w:rPr>
          <w:rFonts w:hint="eastAsia" w:ascii="微软雅黑" w:hAnsi="微软雅黑" w:eastAsia="微软雅黑" w:cs="微软雅黑"/>
          <w:b w:val="0"/>
          <w:i w:val="0"/>
          <w:caps w:val="0"/>
          <w:color w:val="222222"/>
          <w:spacing w:val="0"/>
          <w:kern w:val="2"/>
          <w:sz w:val="21"/>
          <w:szCs w:val="21"/>
          <w:lang w:val="en-US" w:eastAsia="zh-CN" w:bidi="ar-SA"/>
        </w:rPr>
      </w:pP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right="0"/>
        <w:textAlignment w:val="auto"/>
        <w:outlineLvl w:val="9"/>
        <w:rPr>
          <w:rFonts w:hint="eastAsia" w:ascii="微软雅黑" w:hAnsi="微软雅黑" w:eastAsia="微软雅黑" w:cs="微软雅黑"/>
          <w:b/>
          <w:bCs/>
          <w:i w:val="0"/>
          <w:caps w:val="0"/>
          <w:color w:val="FF0000"/>
          <w:spacing w:val="0"/>
          <w:kern w:val="2"/>
          <w:sz w:val="13"/>
          <w:szCs w:val="13"/>
          <w:lang w:val="en-US" w:eastAsia="zh-CN" w:bidi="ar-SA"/>
        </w:rPr>
      </w:pP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right="0" w:firstLine="420" w:firstLineChars="200"/>
        <w:textAlignment w:val="auto"/>
        <w:outlineLvl w:val="9"/>
        <w:rPr>
          <w:rFonts w:hint="eastAsia" w:ascii="微软雅黑" w:hAnsi="微软雅黑" w:eastAsia="微软雅黑" w:cs="微软雅黑"/>
          <w:b/>
          <w:bCs/>
          <w:i w:val="0"/>
          <w:caps w:val="0"/>
          <w:color w:val="FF0000"/>
          <w:spacing w:val="0"/>
          <w:kern w:val="2"/>
          <w:sz w:val="21"/>
          <w:szCs w:val="21"/>
          <w:lang w:val="en-US" w:eastAsia="zh-CN" w:bidi="ar-SA"/>
        </w:rPr>
      </w:pPr>
      <w:r>
        <w:rPr>
          <w:rFonts w:hint="eastAsia" w:ascii="微软雅黑" w:hAnsi="微软雅黑" w:eastAsia="微软雅黑" w:cs="微软雅黑"/>
          <w:b/>
          <w:bCs/>
          <w:i w:val="0"/>
          <w:caps w:val="0"/>
          <w:color w:val="FF0000"/>
          <w:spacing w:val="0"/>
          <w:kern w:val="2"/>
          <w:sz w:val="21"/>
          <w:szCs w:val="21"/>
          <w:lang w:val="en-US" w:eastAsia="zh-CN" w:bidi="ar-SA"/>
        </w:rPr>
        <w:t>特别提示：</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20" w:afterAutospacing="0"/>
        <w:ind w:right="0" w:firstLine="420" w:firstLineChars="200"/>
        <w:textAlignment w:val="auto"/>
        <w:outlineLvl w:val="9"/>
        <w:rPr>
          <w:rFonts w:hint="eastAsia" w:ascii="微软雅黑" w:hAnsi="微软雅黑" w:eastAsia="微软雅黑" w:cs="微软雅黑"/>
          <w:b w:val="0"/>
          <w:i w:val="0"/>
          <w:caps w:val="0"/>
          <w:color w:val="222222"/>
          <w:spacing w:val="0"/>
          <w:kern w:val="2"/>
          <w:sz w:val="21"/>
          <w:szCs w:val="21"/>
          <w:lang w:val="en-US" w:eastAsia="zh-CN" w:bidi="ar-SA"/>
        </w:rPr>
      </w:pPr>
      <w:r>
        <w:rPr>
          <w:rFonts w:hint="eastAsia" w:ascii="微软雅黑" w:hAnsi="微软雅黑" w:eastAsia="微软雅黑" w:cs="微软雅黑"/>
          <w:b w:val="0"/>
          <w:i w:val="0"/>
          <w:caps w:val="0"/>
          <w:color w:val="222222"/>
          <w:spacing w:val="0"/>
          <w:kern w:val="2"/>
          <w:sz w:val="21"/>
          <w:szCs w:val="21"/>
          <w:lang w:val="en-US" w:eastAsia="zh-CN" w:bidi="ar-SA"/>
        </w:rPr>
        <w:t>目前，我们允许携带电子签证的旅客通过亚的斯亚贝巴博莱国际机场进入埃塞俄比亚。</w:t>
      </w:r>
      <w:r>
        <w:rPr>
          <w:rFonts w:hint="default" w:ascii="微软雅黑" w:hAnsi="微软雅黑" w:eastAsia="微软雅黑" w:cs="微软雅黑"/>
          <w:b w:val="0"/>
          <w:i w:val="0"/>
          <w:caps w:val="0"/>
          <w:color w:val="222222"/>
          <w:spacing w:val="0"/>
          <w:kern w:val="2"/>
          <w:sz w:val="21"/>
          <w:szCs w:val="21"/>
          <w:lang w:val="en-US" w:eastAsia="zh-CN" w:bidi="ar-SA"/>
        </w:rPr>
        <w:t>不允许通过其他入境口岸进入</w:t>
      </w:r>
      <w:r>
        <w:rPr>
          <w:rFonts w:hint="eastAsia" w:ascii="微软雅黑" w:hAnsi="微软雅黑" w:eastAsia="微软雅黑" w:cs="微软雅黑"/>
          <w:b w:val="0"/>
          <w:i w:val="0"/>
          <w:caps w:val="0"/>
          <w:color w:val="222222"/>
          <w:spacing w:val="0"/>
          <w:kern w:val="2"/>
          <w:sz w:val="21"/>
          <w:szCs w:val="21"/>
          <w:lang w:val="en-US" w:eastAsia="zh-CN" w:bidi="ar-SA"/>
        </w:rPr>
        <w:t>，另外，电子签证申请费不予退还。</w:t>
      </w:r>
    </w:p>
    <w:p>
      <w:pPr>
        <w:ind w:firstLine="420" w:firstLineChars="200"/>
        <w:rPr>
          <w:rFonts w:hint="eastAsia" w:ascii="微软雅黑" w:hAnsi="微软雅黑" w:eastAsia="微软雅黑" w:cs="微软雅黑"/>
          <w:b/>
          <w:bCs/>
          <w:lang w:val="en-US" w:eastAsia="zh-CN"/>
        </w:rPr>
      </w:pPr>
    </w:p>
    <w:p>
      <w:pPr>
        <w:rPr>
          <w:rFonts w:hint="eastAsia" w:eastAsiaTheme="minorEastAsia"/>
          <w:b/>
          <w:bCs/>
          <w:lang w:val="en-US" w:eastAsia="zh-CN"/>
        </w:rPr>
      </w:pP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Theme="minorEastAsia"/>
        <w:lang w:eastAsia="zh-CN"/>
      </w:rPr>
    </w:pPr>
    <w:r>
      <w:rPr>
        <w:rFonts w:hint="eastAsia" w:eastAsiaTheme="minorEastAsia"/>
        <w:lang w:eastAsia="zh-CN"/>
      </w:rPr>
      <w:drawing>
        <wp:anchor distT="0" distB="0" distL="114935" distR="114935" simplePos="0" relativeHeight="251658240" behindDoc="0" locked="0" layoutInCell="1" allowOverlap="1">
          <wp:simplePos x="0" y="0"/>
          <wp:positionH relativeFrom="column">
            <wp:posOffset>-64135</wp:posOffset>
          </wp:positionH>
          <wp:positionV relativeFrom="paragraph">
            <wp:posOffset>-174625</wp:posOffset>
          </wp:positionV>
          <wp:extent cx="1278890" cy="792480"/>
          <wp:effectExtent l="0" t="0" r="16510" b="7620"/>
          <wp:wrapNone/>
          <wp:docPr id="1" name="图片 1" descr="2-logo(已去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logo(已去底)"/>
                  <pic:cNvPicPr>
                    <a:picLocks noChangeAspect="1"/>
                  </pic:cNvPicPr>
                </pic:nvPicPr>
                <pic:blipFill>
                  <a:blip r:embed="rId1"/>
                  <a:stretch>
                    <a:fillRect/>
                  </a:stretch>
                </pic:blipFill>
                <pic:spPr>
                  <a:xfrm>
                    <a:off x="0" y="0"/>
                    <a:ext cx="1278890" cy="79248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567F54"/>
    <w:rsid w:val="4A567F54"/>
    <w:rsid w:val="611818F2"/>
    <w:rsid w:val="6D535020"/>
    <w:rsid w:val="72702F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2018-11-20T09:36:00Z</dcterms:created>
  <dc:creator>王乾</dc:creator>
  <cp:lastModifiedBy>王乾</cp:lastModifiedBy>
  <dcterms:modified xsi:type="dcterms:W3CDTF">2018-12-03T10:23:34Z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